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FD" w:rsidRDefault="00D528FD" w:rsidP="00D528FD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r>
        <w:fldChar w:fldCharType="begin"/>
      </w:r>
      <w:r>
        <w:instrText xml:space="preserve"> HYPERLINK "https://xn--46-6kci2chhbpjw.xn--p1ai/index.php" </w:instrText>
      </w:r>
      <w:r>
        <w:fldChar w:fldCharType="separate"/>
      </w:r>
      <w:r>
        <w:rPr>
          <w:color w:val="0FA89D"/>
        </w:rPr>
        <w:br/>
      </w:r>
      <w:r>
        <w:rPr>
          <w:rStyle w:val="a3"/>
          <w:color w:val="0FA89D"/>
        </w:rPr>
        <w:t>Главная</w:t>
      </w:r>
      <w:r>
        <w:fldChar w:fldCharType="end"/>
      </w:r>
    </w:p>
    <w:p w:rsidR="00D528FD" w:rsidRDefault="00D528FD" w:rsidP="00D528FD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5" w:history="1">
        <w:r>
          <w:rPr>
            <w:rStyle w:val="a3"/>
            <w:color w:val="0FA89D"/>
          </w:rPr>
          <w:t>Документы</w:t>
        </w:r>
      </w:hyperlink>
    </w:p>
    <w:p w:rsidR="00D528FD" w:rsidRDefault="00D528FD" w:rsidP="00D528FD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6" w:history="1">
        <w:r>
          <w:rPr>
            <w:rStyle w:val="a3"/>
            <w:color w:val="0FA89D"/>
          </w:rPr>
          <w:t>НПА Собрания депутатов</w:t>
        </w:r>
      </w:hyperlink>
    </w:p>
    <w:p w:rsidR="00D528FD" w:rsidRDefault="00D528FD" w:rsidP="00D528FD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  <w:rPr>
          <w:color w:val="6C757D"/>
        </w:rPr>
      </w:pPr>
      <w:r>
        <w:rPr>
          <w:color w:val="6C757D"/>
        </w:rPr>
        <w:t>РЕШЕНИЕ от 06 июля 2018 года № 19</w:t>
      </w:r>
      <w:proofErr w:type="gramStart"/>
      <w:r>
        <w:rPr>
          <w:color w:val="6C757D"/>
        </w:rPr>
        <w:t xml:space="preserve"> О</w:t>
      </w:r>
      <w:proofErr w:type="gramEnd"/>
      <w:r>
        <w:rPr>
          <w:color w:val="6C757D"/>
        </w:rPr>
        <w:t xml:space="preserve"> порядке оплаты труда, о премировании и поощрении муниципальных служащих муниципальной службы </w:t>
      </w:r>
      <w:proofErr w:type="spellStart"/>
      <w:r>
        <w:rPr>
          <w:color w:val="6C757D"/>
        </w:rPr>
        <w:t>Мансуровского</w:t>
      </w:r>
      <w:proofErr w:type="spellEnd"/>
      <w:r>
        <w:rPr>
          <w:color w:val="6C757D"/>
        </w:rPr>
        <w:t xml:space="preserve"> сельсовета Советского района Курской области</w:t>
      </w:r>
    </w:p>
    <w:p w:rsidR="00D528FD" w:rsidRDefault="00D528FD" w:rsidP="00D528FD">
      <w:pPr>
        <w:spacing w:after="0"/>
      </w:pPr>
      <w:r>
        <w:rPr>
          <w:rStyle w:val="published"/>
        </w:rPr>
        <w:t>06 июля 2018</w:t>
      </w:r>
      <w:r>
        <w:rPr>
          <w:rStyle w:val="hits"/>
        </w:rPr>
        <w:t>  Просмотров: 704</w:t>
      </w:r>
    </w:p>
    <w:p w:rsidR="00D528FD" w:rsidRDefault="00D528FD" w:rsidP="00D528FD">
      <w:pPr>
        <w:pStyle w:val="a7"/>
        <w:spacing w:before="0" w:beforeAutospacing="0"/>
        <w:jc w:val="center"/>
      </w:pPr>
      <w:r>
        <w:rPr>
          <w:rStyle w:val="a8"/>
        </w:rPr>
        <w:t>СОБРАНИЕ ДЕПУТАТОВ</w:t>
      </w:r>
    </w:p>
    <w:p w:rsidR="00D528FD" w:rsidRDefault="00D528FD" w:rsidP="00D528FD">
      <w:pPr>
        <w:pStyle w:val="a7"/>
        <w:spacing w:before="0" w:beforeAutospacing="0"/>
        <w:jc w:val="center"/>
      </w:pPr>
      <w:r>
        <w:rPr>
          <w:rStyle w:val="a8"/>
        </w:rPr>
        <w:t>  МАНСУРОВСКОГО  СЕЛЬСОВЕТА</w:t>
      </w:r>
    </w:p>
    <w:p w:rsidR="00D528FD" w:rsidRDefault="00D528FD" w:rsidP="00D528FD">
      <w:pPr>
        <w:pStyle w:val="a7"/>
        <w:spacing w:before="0" w:beforeAutospacing="0"/>
        <w:jc w:val="center"/>
      </w:pPr>
      <w:r>
        <w:rPr>
          <w:rStyle w:val="a8"/>
        </w:rPr>
        <w:t> СОВЕТСКОГО  РАЙОНА</w:t>
      </w:r>
    </w:p>
    <w:p w:rsidR="00D528FD" w:rsidRDefault="00D528FD" w:rsidP="00D528FD">
      <w:pPr>
        <w:pStyle w:val="a7"/>
        <w:spacing w:before="0" w:beforeAutospacing="0"/>
        <w:jc w:val="center"/>
      </w:pPr>
      <w:r>
        <w:rPr>
          <w:rStyle w:val="a8"/>
        </w:rPr>
        <w:t>КУРСКОЙ ОБЛАСТИ</w:t>
      </w:r>
    </w:p>
    <w:p w:rsidR="00D528FD" w:rsidRDefault="00D528FD" w:rsidP="00D528FD">
      <w:pPr>
        <w:pStyle w:val="a7"/>
        <w:spacing w:before="0" w:beforeAutospacing="0"/>
        <w:jc w:val="center"/>
      </w:pPr>
      <w:r>
        <w:t> </w:t>
      </w:r>
    </w:p>
    <w:p w:rsidR="00D528FD" w:rsidRDefault="00D528FD" w:rsidP="00D528FD">
      <w:pPr>
        <w:pStyle w:val="a7"/>
        <w:spacing w:before="0" w:beforeAutospacing="0"/>
        <w:jc w:val="center"/>
      </w:pPr>
      <w:r>
        <w:rPr>
          <w:rStyle w:val="a8"/>
        </w:rPr>
        <w:t>РЕШЕНИЕ</w:t>
      </w:r>
    </w:p>
    <w:p w:rsidR="00D528FD" w:rsidRDefault="00D528FD" w:rsidP="00D528FD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D528FD" w:rsidRDefault="00D528FD" w:rsidP="00D528FD">
      <w:pPr>
        <w:pStyle w:val="a7"/>
        <w:spacing w:before="0" w:beforeAutospacing="0"/>
        <w:jc w:val="center"/>
      </w:pPr>
      <w:r>
        <w:rPr>
          <w:rStyle w:val="a8"/>
        </w:rPr>
        <w:t>от  06 июля  2018 года № 19</w:t>
      </w:r>
    </w:p>
    <w:p w:rsidR="00D528FD" w:rsidRDefault="00D528FD" w:rsidP="00D528FD">
      <w:pPr>
        <w:pStyle w:val="a7"/>
        <w:spacing w:before="0" w:beforeAutospacing="0"/>
        <w:jc w:val="center"/>
      </w:pPr>
      <w:r>
        <w:t> </w:t>
      </w:r>
    </w:p>
    <w:p w:rsidR="00D528FD" w:rsidRDefault="00D528FD" w:rsidP="00D528FD">
      <w:pPr>
        <w:pStyle w:val="a7"/>
        <w:spacing w:before="0" w:beforeAutospacing="0"/>
        <w:jc w:val="center"/>
      </w:pPr>
      <w:r>
        <w:rPr>
          <w:rStyle w:val="a8"/>
        </w:rPr>
        <w:t>О порядке оплаты труда, о премировании и поощрении муниципальных служащих муниципальной службы   </w:t>
      </w:r>
      <w:proofErr w:type="spellStart"/>
      <w:r>
        <w:rPr>
          <w:rStyle w:val="a8"/>
        </w:rPr>
        <w:t>Мансуровского</w:t>
      </w:r>
      <w:proofErr w:type="spellEnd"/>
      <w:r>
        <w:rPr>
          <w:rStyle w:val="a8"/>
        </w:rPr>
        <w:t>   сельсовета   Советского  района                         Курской области</w:t>
      </w:r>
    </w:p>
    <w:p w:rsidR="00D528FD" w:rsidRDefault="00D528FD" w:rsidP="00D528FD">
      <w:pPr>
        <w:pStyle w:val="a7"/>
        <w:spacing w:before="0" w:beforeAutospacing="0"/>
      </w:pPr>
      <w:r>
        <w:t> </w:t>
      </w:r>
    </w:p>
    <w:p w:rsidR="00D528FD" w:rsidRDefault="00D528FD" w:rsidP="00D528FD">
      <w:pPr>
        <w:pStyle w:val="a7"/>
        <w:spacing w:before="0" w:beforeAutospacing="0"/>
      </w:pPr>
      <w:proofErr w:type="gramStart"/>
      <w:r>
        <w:t>В соответствии с Федеральным законом от 6 октября 2003 г. № 131-ФЗ "Об общих принципах организации местного самоуправления в РФ" с  изменениями на 29.12.2014 г., Федеральным законом от 2 марта 2007 года № 25-ФЗ "О муниципальной службе в Российской Федерации" с изменениями на 22.12.2014г., Законом Курской области от 13 июня 2007 года № 60-ЗКО                       "О муниципальной службе в Курской области" с изменениями</w:t>
      </w:r>
      <w:proofErr w:type="gramEnd"/>
      <w:r>
        <w:t xml:space="preserve"> и дополнениями на 25.09.2014г., Уставом муниципального образования " </w:t>
      </w:r>
      <w:proofErr w:type="spellStart"/>
      <w:r>
        <w:t>Мансуровский</w:t>
      </w:r>
      <w:proofErr w:type="spellEnd"/>
      <w:r>
        <w:t xml:space="preserve">  сельсовет"   Советского района Курской области, Собрание депутатов   </w:t>
      </w:r>
      <w:proofErr w:type="spellStart"/>
      <w:r>
        <w:t>Мансуровского</w:t>
      </w:r>
      <w:proofErr w:type="spellEnd"/>
      <w:r>
        <w:t>   сельсовета   Советского  района РЕШИЛО:</w:t>
      </w:r>
    </w:p>
    <w:p w:rsidR="00D528FD" w:rsidRDefault="00D528FD" w:rsidP="00D528F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Утвердить прилагаемое Положение о порядке оплаты труда муниципальных служащих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 района Курской области. ( Приложение № 1)</w:t>
      </w:r>
    </w:p>
    <w:p w:rsidR="00D528FD" w:rsidRDefault="00D528FD" w:rsidP="00D528F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Утвердить прилагаемое Положение о премировании труда и поощрении муниципальных служащих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области. (Приложение № 2)</w:t>
      </w:r>
    </w:p>
    <w:p w:rsidR="00D528FD" w:rsidRDefault="00D528FD" w:rsidP="00D528F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Установить, что экономия фонда заработной платы работников администрации муниципального образования "</w:t>
      </w:r>
      <w:proofErr w:type="spellStart"/>
      <w:r>
        <w:t>Мансуровский</w:t>
      </w:r>
      <w:proofErr w:type="spellEnd"/>
      <w:r>
        <w:t xml:space="preserve"> сельсовет" за отчетный период (квартал, полугодие, год) может быть использована на дополнительное премирование всех муниципальных служащих.</w:t>
      </w:r>
    </w:p>
    <w:p w:rsidR="00D528FD" w:rsidRDefault="00D528FD" w:rsidP="00D528F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 xml:space="preserve">Решение Собрания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 от 09.03.2011 г. №10 (в ред. от 06.12.2017 г. №31/2) «О </w:t>
      </w:r>
      <w:proofErr w:type="gramStart"/>
      <w:r>
        <w:t>Положении</w:t>
      </w:r>
      <w:proofErr w:type="gramEnd"/>
      <w:r>
        <w:t xml:space="preserve"> о порядке оплаты труда муниципальных служащих муниципальной службы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области» считать утратившим силу.</w:t>
      </w:r>
    </w:p>
    <w:p w:rsidR="00D528FD" w:rsidRDefault="00D528FD" w:rsidP="00D528F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Решение вступает в силу со дня его подписания и распространяется на правоотношения, возникшие с 1 января 2018 года.</w:t>
      </w:r>
    </w:p>
    <w:p w:rsidR="00D528FD" w:rsidRDefault="00D528FD" w:rsidP="00D528FD">
      <w:pPr>
        <w:pStyle w:val="a7"/>
        <w:spacing w:before="0" w:beforeAutospacing="0"/>
      </w:pPr>
      <w:r>
        <w:t> </w:t>
      </w:r>
    </w:p>
    <w:p w:rsidR="00D528FD" w:rsidRDefault="00D528FD" w:rsidP="00D528FD">
      <w:pPr>
        <w:pStyle w:val="a7"/>
        <w:spacing w:before="0" w:beforeAutospacing="0"/>
      </w:pPr>
      <w:r>
        <w:t> </w:t>
      </w:r>
    </w:p>
    <w:p w:rsidR="00D528FD" w:rsidRDefault="00D528FD" w:rsidP="00D528FD">
      <w:pPr>
        <w:pStyle w:val="a7"/>
        <w:spacing w:before="0" w:beforeAutospacing="0"/>
      </w:pPr>
      <w:r>
        <w:t>Председатель Собрания депутатов</w:t>
      </w:r>
    </w:p>
    <w:p w:rsidR="00D528FD" w:rsidRDefault="00D528FD" w:rsidP="00D528FD">
      <w:pPr>
        <w:pStyle w:val="a7"/>
        <w:spacing w:before="0" w:beforeAutospacing="0"/>
      </w:pPr>
      <w:proofErr w:type="spellStart"/>
      <w:r>
        <w:t>Мансуровского</w:t>
      </w:r>
      <w:proofErr w:type="spellEnd"/>
      <w:r>
        <w:t xml:space="preserve"> сельсовета</w:t>
      </w:r>
    </w:p>
    <w:p w:rsidR="00D528FD" w:rsidRDefault="00D528FD" w:rsidP="00D528FD">
      <w:pPr>
        <w:pStyle w:val="a7"/>
        <w:spacing w:before="0" w:beforeAutospacing="0"/>
      </w:pPr>
      <w:r>
        <w:t xml:space="preserve">Советского района                                                               </w:t>
      </w:r>
      <w:proofErr w:type="spellStart"/>
      <w:r>
        <w:t>Л.С.Воскобоева</w:t>
      </w:r>
      <w:proofErr w:type="spellEnd"/>
    </w:p>
    <w:p w:rsidR="00D528FD" w:rsidRDefault="00D528FD" w:rsidP="00D528FD">
      <w:pPr>
        <w:pStyle w:val="a7"/>
        <w:spacing w:before="0" w:beforeAutospacing="0"/>
      </w:pPr>
      <w:r>
        <w:t> </w:t>
      </w:r>
    </w:p>
    <w:p w:rsidR="00D528FD" w:rsidRDefault="00D528FD" w:rsidP="00D528FD">
      <w:pPr>
        <w:pStyle w:val="a7"/>
        <w:spacing w:before="0" w:beforeAutospacing="0"/>
      </w:pPr>
      <w:r>
        <w:t>Глава  </w:t>
      </w:r>
      <w:proofErr w:type="spellStart"/>
      <w:r>
        <w:t>Мансуровского</w:t>
      </w:r>
      <w:proofErr w:type="spellEnd"/>
      <w:r>
        <w:t>   сельсовета</w:t>
      </w:r>
    </w:p>
    <w:p w:rsidR="00D528FD" w:rsidRDefault="00D528FD" w:rsidP="00D528FD">
      <w:pPr>
        <w:pStyle w:val="a7"/>
        <w:spacing w:before="0" w:beforeAutospacing="0"/>
      </w:pPr>
      <w:r>
        <w:t>Советского района                                                               А.А.Анненков</w:t>
      </w:r>
    </w:p>
    <w:p w:rsidR="00480AB7" w:rsidRPr="00D528FD" w:rsidRDefault="00480AB7" w:rsidP="00D528FD"/>
    <w:sectPr w:rsidR="00480AB7" w:rsidRPr="00D528FD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DEE"/>
    <w:multiLevelType w:val="multilevel"/>
    <w:tmpl w:val="B200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779BA"/>
    <w:multiLevelType w:val="multilevel"/>
    <w:tmpl w:val="3B5A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62985"/>
    <w:rsid w:val="00197C42"/>
    <w:rsid w:val="001D3217"/>
    <w:rsid w:val="00204854"/>
    <w:rsid w:val="00205606"/>
    <w:rsid w:val="00240330"/>
    <w:rsid w:val="00277E0F"/>
    <w:rsid w:val="0029378E"/>
    <w:rsid w:val="00320030"/>
    <w:rsid w:val="00376869"/>
    <w:rsid w:val="003B1CAF"/>
    <w:rsid w:val="00415F3E"/>
    <w:rsid w:val="00420B45"/>
    <w:rsid w:val="00434D98"/>
    <w:rsid w:val="00436940"/>
    <w:rsid w:val="00462717"/>
    <w:rsid w:val="004771B0"/>
    <w:rsid w:val="00480AB7"/>
    <w:rsid w:val="00483636"/>
    <w:rsid w:val="00483B74"/>
    <w:rsid w:val="00496179"/>
    <w:rsid w:val="004C7601"/>
    <w:rsid w:val="00506787"/>
    <w:rsid w:val="005156F8"/>
    <w:rsid w:val="005574AD"/>
    <w:rsid w:val="0056613A"/>
    <w:rsid w:val="0057061D"/>
    <w:rsid w:val="00582E0B"/>
    <w:rsid w:val="005C5D81"/>
    <w:rsid w:val="005E01A8"/>
    <w:rsid w:val="005E3D26"/>
    <w:rsid w:val="005E6FB9"/>
    <w:rsid w:val="005F73A4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801C4F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D3C"/>
    <w:rsid w:val="00AA3FDA"/>
    <w:rsid w:val="00AD005E"/>
    <w:rsid w:val="00AD167D"/>
    <w:rsid w:val="00AF67DA"/>
    <w:rsid w:val="00B47CB7"/>
    <w:rsid w:val="00B5132B"/>
    <w:rsid w:val="00B74C70"/>
    <w:rsid w:val="00B83CFE"/>
    <w:rsid w:val="00B94172"/>
    <w:rsid w:val="00BB3D24"/>
    <w:rsid w:val="00BC0577"/>
    <w:rsid w:val="00C31EC5"/>
    <w:rsid w:val="00C42D2E"/>
    <w:rsid w:val="00C77E39"/>
    <w:rsid w:val="00CC4CC8"/>
    <w:rsid w:val="00CD6FA1"/>
    <w:rsid w:val="00D11B3B"/>
    <w:rsid w:val="00D479FA"/>
    <w:rsid w:val="00D528FD"/>
    <w:rsid w:val="00D64660"/>
    <w:rsid w:val="00D751FA"/>
    <w:rsid w:val="00D77AC6"/>
    <w:rsid w:val="00DB6F8A"/>
    <w:rsid w:val="00DD3201"/>
    <w:rsid w:val="00DE681A"/>
    <w:rsid w:val="00DF22C8"/>
    <w:rsid w:val="00E13410"/>
    <w:rsid w:val="00E2434C"/>
    <w:rsid w:val="00E3748F"/>
    <w:rsid w:val="00E464D3"/>
    <w:rsid w:val="00E63CB8"/>
    <w:rsid w:val="00E65F41"/>
    <w:rsid w:val="00E7677A"/>
    <w:rsid w:val="00EC1AD0"/>
    <w:rsid w:val="00EE3B64"/>
    <w:rsid w:val="00EF1EC7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1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40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0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2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7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8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0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70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98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30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3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5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40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1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64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18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8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5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29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6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7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0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906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4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4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9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4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121303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82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09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19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0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82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2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8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26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7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6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1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1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8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2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21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4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94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7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5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6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1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98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8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1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6kci2chhbpjw.xn--p1ai/index.php/dokumenty/npa-sobraniya-deputatov" TargetMode="External"/><Relationship Id="rId5" Type="http://schemas.openxmlformats.org/officeDocument/2006/relationships/hyperlink" Target="https://xn--46-6kci2chhbpjw.xn--p1ai/index.php/doku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417</Words>
  <Characters>2382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107</cp:revision>
  <dcterms:created xsi:type="dcterms:W3CDTF">2023-10-06T05:47:00Z</dcterms:created>
  <dcterms:modified xsi:type="dcterms:W3CDTF">2023-10-06T09:14:00Z</dcterms:modified>
</cp:coreProperties>
</file>