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20" w:rsidRPr="008D241E" w:rsidRDefault="008D241E" w:rsidP="008D241E">
      <w:r w:rsidRPr="008D241E">
        <w:rPr>
          <w:rStyle w:val="a4"/>
          <w:rFonts w:ascii="Arial" w:eastAsia="Times New Roman" w:hAnsi="Arial" w:cs="Arial"/>
          <w:color w:val="252525"/>
          <w:sz w:val="24"/>
          <w:szCs w:val="24"/>
          <w:lang w:eastAsia="ru-RU"/>
        </w:rPr>
        <w:t xml:space="preserve">АДМИНИСТРАЦИЯ МАНСУРОВСКОГО СЕЛЬСОВЕТА СОВЕТСКОГО РАЙОНА КУРСКОЙ ОБЛАСТИ   ПОСТАНОВЛЕНИЕ   от  27 февраля  2019 года  № 18   Об утверждении административного регламента предоставления Администрацией Мансуровского сельсовета Советского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 Федеральным законом от 27 июля 2010 года № 210- ФЗ «Об организации предоставления государственных и муниципальных услуг», постановлением Администрации Мансуровского сельсовета Советского района Курской области  от 24.10.2018 г. № 86 «О разработке и утверждении административных регламентов предоставления                     муниципальных услуг», Администрация  Мансуровского сельсовета                Советского района  ПОСТАНОВЛЯЕТ: Утвердить прилагаемый административный регламент Администрации  Мансуровского сельсовета Советского района Курской 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Постановление администрации Мансуровского сельсовета Советского района Курской области  от 31.01.2018 г. №11 (в редакции от 24.07.2018 г. №71) «Об утверждении административного регламента Администрации Мансуровского сельсовета Советского района Курской области по предоставлению муниципальной услуги «Предоставление земельных участков, находящихся в муниципальной собственности на территории Мансуровского сельсовета Советского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считать утратившим силу. Постановление вступает в силу со дня его подписания и подлежит официальному опубликованию (обнародованию), и размещению на официальном сайте муниципального образования «Мансуровский сельсовет» Советского  района Курской области.     Глава Мансуровского сельсовета Советского района                                                               А.А.Анненков                                                                   УТВЕРЖДЕН постановлением Администрации Мансуровского сельсовета Советского района Курской области       от 27.02.2019 г. №18     АДМИНИСТРАТИВНЫЙ РЕГЛАМЕНТ предоставления  Администрацией Мансуровского сельсовета </w:t>
      </w:r>
      <w:r w:rsidRPr="008D241E">
        <w:rPr>
          <w:rStyle w:val="a4"/>
          <w:rFonts w:ascii="Arial" w:eastAsia="Times New Roman" w:hAnsi="Arial" w:cs="Arial"/>
          <w:color w:val="252525"/>
          <w:sz w:val="24"/>
          <w:szCs w:val="24"/>
          <w:lang w:eastAsia="ru-RU"/>
        </w:rPr>
        <w:lastRenderedPageBreak/>
        <w:t xml:space="preserve">Советского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Общие положения   Предмет регулирования административного регламента   Административный регламент предоставления  Администрацией ­­­­­­­­­ Мансуровского сельсовета Советского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   1.2. Круг заявителей   Заявителями, обращающимися за предоставлением муниципальной  услуги, являются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и                 юридические лица, либо их уполномоченные  представители (далее -               заявители), обратившиеся в Администрацию Мансуровского сельсовета Советского района Курской области (далее – Администрация) с запросом о предоставлении муниципальной услуги.   1.3. Требования к порядку информирования о предоставлении муниципальной услуги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Информирование заявителей организуется следующим образом: индивидуальное информирование (устное, письменное); публичное информирование (средства массовой информации, </w:t>
      </w:r>
      <w:r w:rsidRPr="008D241E">
        <w:rPr>
          <w:rStyle w:val="a4"/>
          <w:rFonts w:ascii="Arial" w:eastAsia="Times New Roman" w:hAnsi="Arial" w:cs="Arial"/>
          <w:color w:val="252525"/>
          <w:sz w:val="24"/>
          <w:szCs w:val="24"/>
          <w:lang w:eastAsia="ru-RU"/>
        </w:rPr>
        <w:lastRenderedPageBreak/>
        <w:t xml:space="preserve">сеть «Интернет»). Информирование заявителей организуется следующим образом: индивидуальное информирование (устное, письменное); публичное информирование (средства массовой информации, сеть «Интернет»). Индивидуальное устное информирование осуществляется                    специалистами Администрации Мансуровского сельсовета Советского района (далее -  Администрация) при обращении заявителей за                        информацией лично (в том числе по телефону). 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 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 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Время индивидуального устного информирования (в том числе по телефону) заявителя не может превышать 10 минут. 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 При ответах на телефонные звонки и устные обращения специалисты соблюдают  правила служебной этики. Письменное, индивидуальное информирование осуществляется в письменной форме за подписью Главы Мансуровского сельсовета                      Советского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Ответ на обращение направляется в форме электронного документа по адресу электронной почты, указанному в обращении, поступившем  в </w:t>
      </w:r>
      <w:r w:rsidRPr="008D241E">
        <w:rPr>
          <w:rStyle w:val="a4"/>
          <w:rFonts w:ascii="Arial" w:eastAsia="Times New Roman" w:hAnsi="Arial" w:cs="Arial"/>
          <w:color w:val="252525"/>
          <w:sz w:val="24"/>
          <w:szCs w:val="24"/>
          <w:lang w:eastAsia="ru-RU"/>
        </w:rPr>
        <w:lastRenderedPageBreak/>
        <w:t xml:space="preserve">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На Едином  портале можно получить информацию о (об):   - круге заявителей; -  сроке предоставления муниципальной услуги; - результате предоставления муниципальной услуги, порядке выдачи результата муниципальной услуги; -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 исчерпывающем перечне  оснований для приостановления                     предоставления муниципальной услуги  или отказа в предоставлении             муниципальной услуги; - формы заявлений (уведомлений, сообщений), используемые при предоставлении муниципальной услуги. Информация об услуге предоставляется бесплатно.   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На информационных стендах в помещении, предназначенном для предоставления муниципальной услуги размещается следующая                           информация: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8D241E">
        <w:rPr>
          <w:rStyle w:val="a4"/>
          <w:rFonts w:ascii="Arial" w:eastAsia="Times New Roman" w:hAnsi="Arial" w:cs="Arial"/>
          <w:color w:val="252525"/>
          <w:sz w:val="24"/>
          <w:szCs w:val="24"/>
          <w:lang w:eastAsia="ru-RU"/>
        </w:rPr>
        <w:lastRenderedPageBreak/>
        <w:t xml:space="preserve">предоставления муниципальной услуги; перечни документов, необходимых для предоставления                       муниципальной услуги, и требования, предъявляемые  к этим документам; порядок обжалования решения, действий или бездействия               должностных лиц, предоставляющих муниципальную услугу; основания отказа в предоставлении  муниципальной услуги; основания приостановления предоставления муниципальной услуги; порядок информирования о ходе предоставления муниципальной услуги; порядок получения консультаций; образцы оформления документов, необходимых для предоставления муниципальной услуги, и требования к ним. Тексты материалов печатаются удобным для чтения шрифтом                (размером не меньше 14), без исправлений, наиболее важные места                    выделяются полужирным шрифтом.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Мансуровского сельсовета               Советского района  https://мансурово46.рф, и  на Едином портале https://www.gosuslugi.ru.».     Стандарт предоставления муниципальной услуги   2.1. Наименование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2.2. Наименование органа местного самоуправления,                                   предоставляющего муниципальную услугу   2.2.1. Муниципальная услуга предоставляется  Администрацией  Мансуровского сельсовета Советского района Курской области (далее -Администрация). 2.2.2. В предоставлении муниципальной услуги участвуют:          -  Управление Федеральной службы государственной регистрации, кадастра и картографии по Курской области; - Управление Федеральной налоговой службы по Курской области;          -  филиал областного бюджетного учреждения «Многофункциональный центр по предоставлению государственных и муниципальных услуг» (далее - МФЦ)  (в случае наличия основания безвозмездного предоставления земельного  участка). 2.2.3. В соответствии с требованиями  пункта 3 части 1 статьи 7                   Федерального закона от 27.07.2010 года № 210-ФЗ «Об </w:t>
      </w:r>
      <w:r w:rsidRPr="008D241E">
        <w:rPr>
          <w:rStyle w:val="a4"/>
          <w:rFonts w:ascii="Arial" w:eastAsia="Times New Roman" w:hAnsi="Arial" w:cs="Arial"/>
          <w:color w:val="252525"/>
          <w:sz w:val="24"/>
          <w:szCs w:val="24"/>
          <w:lang w:eastAsia="ru-RU"/>
        </w:rPr>
        <w:lastRenderedPageBreak/>
        <w:t xml:space="preserve">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   2.3. Описание результата предоставления муниципальной услуги   Результатом предоставления муниципальной услуги является: -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 - решение о предоставлении земельного участка в собственность                  бесплатно или в постоянное (бессрочное) пользование; - решение об отказе в предоставлении земельного участка.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   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 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1 статьи 39.15 Земельного кодекса                  Российской Федерации, подано в иной уполномоченный орган или к                заявлению не приложены документы, предусмотренные пунктом 2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 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Срок выдачи результата – заключение договора купли-продажи или аренды земельного участка, в течение 7 дней со дня подписания заявителем договора аренды (купли-продажи) земельного участка. В случае представления заявителем документов, через     многофункциональный центр срок предоставления </w:t>
      </w:r>
      <w:r w:rsidRPr="008D241E">
        <w:rPr>
          <w:rStyle w:val="a4"/>
          <w:rFonts w:ascii="Arial" w:eastAsia="Times New Roman" w:hAnsi="Arial" w:cs="Arial"/>
          <w:color w:val="252525"/>
          <w:sz w:val="24"/>
          <w:szCs w:val="24"/>
          <w:lang w:eastAsia="ru-RU"/>
        </w:rPr>
        <w:lastRenderedPageBreak/>
        <w:t xml:space="preserve">услуги исчисляется со дня передачи многофункциональным центром таких документов в Администрацию.   2.5. Нормативные правовые акты, регулирующие предоставление муниципальной  услуги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https://мансурово46.рф, в сети «Интернет», а также Едином портале https://www.gosuslugi.ru. 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   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   2.6.1.1. В заявлении о предварительном согласовании предоставления земельного участка, о предоставлении земельного участка указываются: 1) фамилия, имя и (при наличии) отчество, место жительства                         заявителя, реквизиты документа, удостоверяющего личность заявителя (для гражданина); 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4) реквизиты решения об утверждении проекта межевания                             территории, если образование испрашиваемого земельного участка                    предусмотрено указанным проектом; 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 7) вид права, на котором заявитель желает приобрести земельный                         участок, если предоставление земельного участка возможно на нескольких видах прав; 8) цель использования земельного </w:t>
      </w:r>
      <w:r w:rsidRPr="008D241E">
        <w:rPr>
          <w:rStyle w:val="a4"/>
          <w:rFonts w:ascii="Arial" w:eastAsia="Times New Roman" w:hAnsi="Arial" w:cs="Arial"/>
          <w:color w:val="252525"/>
          <w:sz w:val="24"/>
          <w:szCs w:val="24"/>
          <w:lang w:eastAsia="ru-RU"/>
        </w:rPr>
        <w:lastRenderedPageBreak/>
        <w:t xml:space="preserve">участка; 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11) почтовый адрес и (или) адрес электронной почты для связи с                    заявителем.   2.6.1.2. К заявлению о предварительном согласовании                      предоставления земельного участка прилагаются:   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3) проектная документация лесных участков в случае, если подано                   заявление о предварительном согласовании предоставления лесного            участка; 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При участии в аукционе дополнительно: 7) копия документа, удостоверяющего личность (для гражданина); 8) заявка на участие в аукционе по установленной в извещении о                  проведении аукциона форме  с указанием банковских реквизитов счета для возврата задатка; 9) документы, подтверждающие внесение задатка.   2.6.1.3.  К заявлению о предоставлении земельного участка без проведения торгов прилагаются следующие документы:   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Pr="008D241E">
        <w:rPr>
          <w:rStyle w:val="a4"/>
          <w:rFonts w:ascii="Arial" w:eastAsia="Times New Roman" w:hAnsi="Arial" w:cs="Arial"/>
          <w:color w:val="252525"/>
          <w:sz w:val="24"/>
          <w:szCs w:val="24"/>
          <w:lang w:eastAsia="ru-RU"/>
        </w:rPr>
        <w:lastRenderedPageBreak/>
        <w:t xml:space="preserve">уполномоченный орган в порядке межведомственного информационного взаимодействия; 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2.6.1.4. При обращении заявителя с заявлением о предоставлении земельного участка для садоводства,  помимо документов указанных в подпунктах 1,2,3 необходимо предоставить:   -проект планировки территории и (или) проект межевания                         территории; -решения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 2.6.4. Заявитель вправе предоставить заявление и документы                     следующим способом: в Администрацию: -  на бумажном носителе  посредством почтового отправления или  при личном обращении заявителя либо его уполномоченного                        представителя; -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 в МФЦ (в случае предоставления земельного участка без                       проведения торгов):  - на бумажном носителе  при личном обращении заявителя либо его уполномоченного представителя. 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 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 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Подчистки, приписки, зачеркнутые слова  и исправления в                      документах   не допускаются, за исключением </w:t>
      </w:r>
      <w:r w:rsidRPr="008D241E">
        <w:rPr>
          <w:rStyle w:val="a4"/>
          <w:rFonts w:ascii="Arial" w:eastAsia="Times New Roman" w:hAnsi="Arial" w:cs="Arial"/>
          <w:color w:val="252525"/>
          <w:sz w:val="24"/>
          <w:szCs w:val="24"/>
          <w:lang w:eastAsia="ru-RU"/>
        </w:rPr>
        <w:lastRenderedPageBreak/>
        <w:t xml:space="preserve">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Документы не должны иметь  повреждений, не позволяющих                         однозначно истолковать их содержание.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   Для предоставления муниципальной услуги в рамках                                         межведомственного информационного взаимодействия запрашиваются следующие документы: - выписка из Единого государственного реестра недвижимости на испрашиваемый  земельный участок;   - выписка из Единого государственного реестра юридических лиц (если заявителем является юридическое лицо); - выписка из Единого государственного реестра индивидуальных предпринимателей (если заявителем является индивидуальный предприниматель);   -   утвержденный проект планировки и утвержденный проект межевания территории. Непредставление заявителем указанных документов не является                   основанием для отказа в предоставлении услуги.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2.8. Указание на запрет требовать от заявителя   2.8.1. Не допускается требовать от заявителя: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w:t>
      </w:r>
      <w:r w:rsidRPr="008D241E">
        <w:rPr>
          <w:rStyle w:val="a4"/>
          <w:rFonts w:ascii="Arial" w:eastAsia="Times New Roman" w:hAnsi="Arial" w:cs="Arial"/>
          <w:color w:val="252525"/>
          <w:sz w:val="24"/>
          <w:szCs w:val="24"/>
          <w:lang w:eastAsia="ru-RU"/>
        </w:rPr>
        <w:lastRenderedPageBreak/>
        <w:t xml:space="preserve">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 2.8.2. При приеме заявления и документов посредством Регионального портала запрещается: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 -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 требовать от заявителя предоставления документов,                                        подтверждающих внесение заявителем платы  за предоставление                    муниципальной услуги.   2.9. Исчерпывающий перечень оснований для отказа в приеме документов, необходимых для предоставления муниципальной услуги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   2.10. Исчерпывающий перечень оснований для приостановления предоставления муниципальной услуги  или отказа в предоставлении  муниципальной услуги   В случае  если испрашиваемый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   </w:t>
      </w:r>
      <w:r w:rsidRPr="008D241E">
        <w:rPr>
          <w:rStyle w:val="a4"/>
          <w:rFonts w:ascii="Arial" w:eastAsia="Times New Roman" w:hAnsi="Arial" w:cs="Arial"/>
          <w:color w:val="252525"/>
          <w:sz w:val="24"/>
          <w:szCs w:val="24"/>
          <w:lang w:eastAsia="ru-RU"/>
        </w:rPr>
        <w:lastRenderedPageBreak/>
        <w:t xml:space="preserve">Основания  отказа в предоставлении земельного участка,                    находящегося в государственной или муниципальной собственности при проведении торгов:   1) границы земельного участка подлежат уточнению в соответствии с требованиями Федерального закона от 24.07.2007 №  221-ФЗ «О                            кадастровой деятельности»;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6) земельный участок не отнесен к определенной категории земель;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 9) на земельном участке расположены здание, сооружение, объект           незавершенного строительства, </w:t>
      </w:r>
      <w:r w:rsidRPr="008D241E">
        <w:rPr>
          <w:rStyle w:val="a4"/>
          <w:rFonts w:ascii="Arial" w:eastAsia="Times New Roman" w:hAnsi="Arial" w:cs="Arial"/>
          <w:color w:val="252525"/>
          <w:sz w:val="24"/>
          <w:szCs w:val="24"/>
          <w:lang w:eastAsia="ru-RU"/>
        </w:rPr>
        <w:lastRenderedPageBreak/>
        <w:t xml:space="preserve">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11) земельный участок ограничен в обороте, за исключением случая проведения аукциона на право заключения договора аренды земельного участка; 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16) в отношении земельного участка принято решение о                        предварительном согласовании его предоставления; 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 19) земельный участок изъят для государственных или                                          муниципальных нужд, за исключением </w:t>
      </w:r>
      <w:r w:rsidRPr="008D241E">
        <w:rPr>
          <w:rStyle w:val="a4"/>
          <w:rFonts w:ascii="Arial" w:eastAsia="Times New Roman" w:hAnsi="Arial" w:cs="Arial"/>
          <w:color w:val="252525"/>
          <w:sz w:val="24"/>
          <w:szCs w:val="24"/>
          <w:lang w:eastAsia="ru-RU"/>
        </w:rPr>
        <w:lastRenderedPageBreak/>
        <w:t xml:space="preserve">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Основания  отказа в предоставлении земельного участка,                        находящегося в государственной или муниципальной собственности, без проведения торгов: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w:t>
      </w:r>
      <w:r w:rsidRPr="008D241E">
        <w:rPr>
          <w:rStyle w:val="a4"/>
          <w:rFonts w:ascii="Arial" w:eastAsia="Times New Roman" w:hAnsi="Arial" w:cs="Arial"/>
          <w:color w:val="252525"/>
          <w:sz w:val="24"/>
          <w:szCs w:val="24"/>
          <w:lang w:eastAsia="ru-RU"/>
        </w:rPr>
        <w:lastRenderedPageBreak/>
        <w:t xml:space="preserve">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w:t>
      </w:r>
      <w:r w:rsidRPr="008D241E">
        <w:rPr>
          <w:rStyle w:val="a4"/>
          <w:rFonts w:ascii="Arial" w:eastAsia="Times New Roman" w:hAnsi="Arial" w:cs="Arial"/>
          <w:color w:val="252525"/>
          <w:sz w:val="24"/>
          <w:szCs w:val="24"/>
          <w:lang w:eastAsia="ru-RU"/>
        </w:rPr>
        <w:lastRenderedPageBreak/>
        <w:t xml:space="preserve">территории или договор о развитии застроенной территории, предусматривающие          обязательство данного лица по строительству указанных объектов;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w:t>
      </w:r>
      <w:r w:rsidRPr="008D241E">
        <w:rPr>
          <w:rStyle w:val="a4"/>
          <w:rFonts w:ascii="Arial" w:eastAsia="Times New Roman" w:hAnsi="Arial" w:cs="Arial"/>
          <w:color w:val="252525"/>
          <w:sz w:val="24"/>
          <w:szCs w:val="24"/>
          <w:lang w:eastAsia="ru-RU"/>
        </w:rPr>
        <w:lastRenderedPageBreak/>
        <w:t xml:space="preserve">местного                     значения и с заявлением о предоставлении земельного участка обратилось лицо, не уполномоченное на строительство этих объектов;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19) предоставление земельного участка на заявленном виде прав не допускается; 20) в отношении земельного участка, указанного в заявлении о его предоставлении, не установлен вид разрешенного использования; 21) указанный в заявлении о предоставлении земельного участка                   земельный участок не отнесен к определенной категории земель;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   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2.11.1.    В случае предоставления  земельного участка, находящегося в государственной или муниципальной собственности без проведения  торгов  заявитель  обеспечивает  подготовку схемы расположения                   земельного участка на кадастровом плане территории. 2.11.2.  В случае предоставления  земельного участка, находящегося в государственной или муниципальной </w:t>
      </w:r>
      <w:r w:rsidRPr="008D241E">
        <w:rPr>
          <w:rStyle w:val="a4"/>
          <w:rFonts w:ascii="Arial" w:eastAsia="Times New Roman" w:hAnsi="Arial" w:cs="Arial"/>
          <w:color w:val="252525"/>
          <w:sz w:val="24"/>
          <w:szCs w:val="24"/>
          <w:lang w:eastAsia="ru-RU"/>
        </w:rPr>
        <w:lastRenderedPageBreak/>
        <w:t xml:space="preserve">собственности при проведении      торгов подготовка схемы расположения земельного участка на                кадастровом плане территории обеспечивается Администрацией.   2.12. Порядок, размер  и основания взимания государственной пошлины или иной платы, взимаемой за предоставление услуги   Муниципальная услуга предоставляется без взимания государственной пошлины или иной платы.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   2.15. Срок и порядок регистрации запроса заявителя о предоставлении муниципальной услуги, в том числе в электронной форме                                                                                    2.15.1. При непосредственном обращении заявителя лично,                          максимальный срок регистрации заявления – 15 минут.  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 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 проверяет документы согласно представленной описи; - регистрирует заявление с документами в соответствии с правилами делопроизводства;        - сообщает заявителю о дате выдачи результата  предоставления муниципальной услуги. 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   2.16. Требования к помещениям, в которых предоставляется муниципальная </w:t>
      </w:r>
      <w:r w:rsidRPr="008D241E">
        <w:rPr>
          <w:rStyle w:val="a4"/>
          <w:rFonts w:ascii="Arial" w:eastAsia="Times New Roman" w:hAnsi="Arial" w:cs="Arial"/>
          <w:color w:val="252525"/>
          <w:sz w:val="24"/>
          <w:szCs w:val="24"/>
          <w:lang w:eastAsia="ru-RU"/>
        </w:rPr>
        <w:lastRenderedPageBreak/>
        <w:t xml:space="preserve">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Места ожидания заявителей оборудуются стульями и (или)                    кресельными секциями, и (или) скамьями. 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 2.16.3. Обеспечение доступности для инвалидов.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 возможность беспрепятственного входа в помещение  и выхода из него; сопровождение инвалидов, имеющих стойкие расстройства функции зрения и самостоятельного передвижения, и оказание им помощи;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 содействие со стороны должностных лиц, при необходимости, инвалиду при входе в объект и выходе из него; оборудование на прилегающих к зданию территориях мест для парковки автотранспортных средств инвалидов; сопровождение инвалидов, имеющих стойкие расстройства функции зрения и самостоятельного передвижения, по территории объекта; проведение инструктажа должностных лиц, осуществляющих первичный контакт с получателями услуги, по вопросам работы с инвалидами;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оказание должностными лицами инвалидам необходимой помощи, связанной с разъяснением в доступной для них форме порядка </w:t>
      </w:r>
      <w:r w:rsidRPr="008D241E">
        <w:rPr>
          <w:rStyle w:val="a4"/>
          <w:rFonts w:ascii="Arial" w:eastAsia="Times New Roman" w:hAnsi="Arial" w:cs="Arial"/>
          <w:color w:val="252525"/>
          <w:sz w:val="24"/>
          <w:szCs w:val="24"/>
          <w:lang w:eastAsia="ru-RU"/>
        </w:rPr>
        <w:lastRenderedPageBreak/>
        <w:t xml:space="preserve">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 допуск в помещение сурдопереводчика и тифлосурдопереводчика;          предоставление, при необходимости, услуги по месту жительства инвалида или в дистанционном режиме;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Показатели доступности муниципальной услуги: транспортная или пешая доступность к местам предоставления                   муниципальной услуги; доступность обращения за предоставлением муниципальной услуги, в том числе для лиц с ограниченными возможностями здоровья;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возможность получения информации о ходе предоставления                  муниципальной услуги;         возможность  получения муниципальной услуги в электронном виде; предоставление муниципальной услуги в многофункциональном центре предоставления государственных и муниципальных услуг; возможность получения муниципальной услуги посредством                      комплексного   запроса.     Показателями доступности предоставления муниципальной         услуги в  электронной форме являются:   получение информации о порядке и сроках предоставления услуги; -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 формирование запроса; прием и регистрация органом (организацией) запроса и иных                   документов, необходимых для предоставления услуги; получение результата предоставления услуги; </w:t>
      </w:r>
      <w:r w:rsidRPr="008D241E">
        <w:rPr>
          <w:rStyle w:val="a4"/>
          <w:rFonts w:ascii="Arial" w:eastAsia="Times New Roman" w:hAnsi="Arial" w:cs="Arial"/>
          <w:color w:val="252525"/>
          <w:sz w:val="24"/>
          <w:szCs w:val="24"/>
          <w:lang w:eastAsia="ru-RU"/>
        </w:rPr>
        <w:lastRenderedPageBreak/>
        <w:t xml:space="preserve">получение сведений о ходе выполнения запроса; осуществление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Показатели качества муниципальной услуги:   полнота и актуальность информации о порядке предоставления              муниципальной услуги; соблюдение сроков предоставления муниципальной услуги и сроков выполнения административных процедур при предоставлении                                муниципальной услуги;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 количество фактов  взаимодействия заявителя с должностными             лицами при предоставлении муниципальной услуги; отсутствие очередей при приеме и выдаче документов заявителям; отсутствием обоснованных жалоб на действия (бездействие)                 специалистов и уполномоченных должностных лиц; отсутствие  жалоб на некорректное, невнимательное отношение                     специалистов и уполномоченных должностных лиц к заявителям     2.18. Иные требования, в том числе учитывающие особенности предоставления муниципальной услуги в электронной форме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 Виды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Порядок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Для использования простой ЭП заявитель должен быть                            зарегистрирован в единой системе идентификации и аутентификации. Для использования квалифицированной ЭП при обращении за                    получением  муниципальной услуги </w:t>
      </w:r>
      <w:r w:rsidRPr="008D241E">
        <w:rPr>
          <w:rStyle w:val="a4"/>
          <w:rFonts w:ascii="Arial" w:eastAsia="Times New Roman" w:hAnsi="Arial" w:cs="Arial"/>
          <w:color w:val="252525"/>
          <w:sz w:val="24"/>
          <w:szCs w:val="24"/>
          <w:lang w:eastAsia="ru-RU"/>
        </w:rPr>
        <w:lastRenderedPageBreak/>
        <w:t xml:space="preserve">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 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Заявление и документы, необходимые для получения                                     муниципальной услуги, представляемые в форме электронных документов подписываются: заявление - простой ЭП; копии документов, не требующих предоставления оригиналов или нотариального заверения, - простой ЭП; документы, выданные органами или организациями, - усиленной квалифицированной ЭП таких органов или организаций; копии документов, требующих предоставления оригиналов или                нотариального заверения, - усиленной квалифицированной ЭП нотариуса.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   прием и регистрация заявления и документов, необходимых для предоставления муниципальной услуги; 2)    формирование и направление  межведомственных запросов в              органы и организации, участвующие в предоставлении муниципальной услуги;  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 4)  Выдача (направление) заявителю </w:t>
      </w:r>
      <w:r w:rsidRPr="008D241E">
        <w:rPr>
          <w:rStyle w:val="a4"/>
          <w:rFonts w:ascii="Arial" w:eastAsia="Times New Roman" w:hAnsi="Arial" w:cs="Arial"/>
          <w:color w:val="252525"/>
          <w:sz w:val="24"/>
          <w:szCs w:val="24"/>
          <w:lang w:eastAsia="ru-RU"/>
        </w:rPr>
        <w:lastRenderedPageBreak/>
        <w:t xml:space="preserve">результата предоставления                    муниципальной услуги. 5) Порядок осуществления в электронной форме, в том числе с использованием Регионального портала, административных процедур (действий); 6)   Порядок исправления допущенных опечаток и ошибок в               выданных в результате предоставления муниципальной услуги                            документах.   В случаях бесплатного предоставления земельного участка                    административные процедуры, предусмотренные п. 3.1.3 настоящего         регламента не реализуются.   3.1. Прием и регистрация заявления и документов, необходимых  для предоставления муниципальной услуги   3.1.1. Основанием начала административной процедуры  является 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3.1.2. При получении заявления ответственный       Специалист                   Администрации, ответственный за предоставление муниципальной услуги (далее - ответственный исполнитель) выполняет следующие действия: 1) устанавливает личность заявителя или представителя заявителя; 2) проверяет полномочия представителя заявителя; 3) проверяет правильность оформления заявления; 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 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5) заполняет расписку о приеме (регистрации) заявления заявителя; 6) вносит запись о приеме заявления в Журнал регистрации заявлений.  3.1.3. Срок выполнения административной процедуры - 1 рабочий день. 3.1.4.  Критерием принятия решения является обращение  заявителя за получением муниципальной услуги. 3.1.5. Результатом административной процедуры является прием                 заявления и прилагаемых документов.  3.1.6.  Способом фиксации  результата выполнения                                           административной процедуры  является регистрация заявления в журнале регистрации заявлений.         3.2. Формирование и направление межведомственных запросов в                   органы и организации, участвующие в предоставлении                                     муниципальной услуги   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          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 3.2.3. Межведомственный запрос направляется в форме                                 электронного документа с </w:t>
      </w:r>
      <w:r w:rsidRPr="008D241E">
        <w:rPr>
          <w:rStyle w:val="a4"/>
          <w:rFonts w:ascii="Arial" w:eastAsia="Times New Roman" w:hAnsi="Arial" w:cs="Arial"/>
          <w:color w:val="252525"/>
          <w:sz w:val="24"/>
          <w:szCs w:val="24"/>
          <w:lang w:eastAsia="ru-RU"/>
        </w:rPr>
        <w:lastRenderedPageBreak/>
        <w:t xml:space="preserve">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 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  3.2.4. Максимальный срок подготовки и направления ответа на запрос  не может превышать пять рабочих дней. 3.2.5.  Ответ на межведомственный запрос  регистрируется в                 установленном порядке.       3.2.6. Ответственный исполнитель приобщает ответ, полученный по межведомственному запросу к документам, представленным заявителем. 3.2.7. Максимальный срок выполнения административной процедуры -  7 рабочих дней. 3.2.8.  Критерием принятия решения  является отсутствие документов,  указанных в пункте  2.7.1. настоящего Административного регламента. 3.2.9. Результат административной процедуры – получение ответов на межведомственные запросы. 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     3.3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   3.3.1.1. 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 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 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   Предварительное согласование предоставления земельного участка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 1) осуществляет подготовку проекта договора купли-продажи или проекта договора аренды земельного участка в трех </w:t>
      </w:r>
      <w:r w:rsidRPr="008D241E">
        <w:rPr>
          <w:rStyle w:val="a4"/>
          <w:rFonts w:ascii="Arial" w:eastAsia="Times New Roman" w:hAnsi="Arial" w:cs="Arial"/>
          <w:color w:val="252525"/>
          <w:sz w:val="24"/>
          <w:szCs w:val="24"/>
          <w:lang w:eastAsia="ru-RU"/>
        </w:rPr>
        <w:lastRenderedPageBreak/>
        <w:t xml:space="preserve">экземплярах, их              подписание и направление заявителю при условии, что не требуется                  образование или уточнение границ испрашиваемого земельного участка; 2) принимает решение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Российской Федерации.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3.3.1.3. Максимальный срок выполнения административной                        процедуры составляет 30 дней. 3.3.1.4. Критерий принятия решения -  наличие оснований для                    предварительного согласования предоставления земельного участка. 3.3.1.5. Результатом административной процедуры является                   подписанное решение о предварительном согласовании предоставления земельного участка. 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регистрации. Процедура проведения аукциона     3.3.2.1. Основание административной процедуры является                            поступление течение тридцати дней со дня опубликования извещения                    заявлений иных граждан, крестьянских (фермерских) хозяйств о                    намерении участвовать в аукционе.  3.3.2.2. Уполномоченный орган в недельный срок со дня поступления этих заявлений принимает решение о проведении аукциона по продаже            </w:t>
      </w:r>
      <w:r w:rsidRPr="008D241E">
        <w:rPr>
          <w:rStyle w:val="a4"/>
          <w:rFonts w:ascii="Arial" w:eastAsia="Times New Roman" w:hAnsi="Arial" w:cs="Arial"/>
          <w:color w:val="252525"/>
          <w:sz w:val="24"/>
          <w:szCs w:val="24"/>
          <w:lang w:eastAsia="ru-RU"/>
        </w:rPr>
        <w:lastRenderedPageBreak/>
        <w:t xml:space="preserve">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          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 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3) осуществление на основании заявления Администрации государственного кадастрового учета земельного участка; 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 5) принятие Администрацией решения о проведении аукциона.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w:t>
      </w:r>
      <w:r w:rsidRPr="008D241E">
        <w:rPr>
          <w:rStyle w:val="a4"/>
          <w:rFonts w:ascii="Arial" w:eastAsia="Times New Roman" w:hAnsi="Arial" w:cs="Arial"/>
          <w:color w:val="252525"/>
          <w:sz w:val="24"/>
          <w:szCs w:val="24"/>
          <w:lang w:eastAsia="ru-RU"/>
        </w:rPr>
        <w:lastRenderedPageBreak/>
        <w:t xml:space="preserve">договора аренды земельного участка, находящегося в муниципальной собственности.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статьи 39.12. Земельного кодекса Российской Федерации.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Протокол о результатах аукциона размещается на официальном сайте в течение одного рабочего дня со дня подписания данного протокола.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пунктами 13, </w:t>
      </w:r>
      <w:r w:rsidRPr="008D241E">
        <w:rPr>
          <w:rStyle w:val="a4"/>
          <w:rFonts w:ascii="Arial" w:eastAsia="Times New Roman" w:hAnsi="Arial" w:cs="Arial"/>
          <w:color w:val="252525"/>
          <w:sz w:val="24"/>
          <w:szCs w:val="24"/>
          <w:lang w:eastAsia="ru-RU"/>
        </w:rPr>
        <w:lastRenderedPageBreak/>
        <w:t xml:space="preserve">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аукциона.           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пунктами 13, 14 или 2 статьи 39.12. Земельного кодекса Российской Федерации,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подпунктами 1 - 3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Сведения, предусмотренные пунктом 29 статьи 39.12. Земельного кодекса 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          3.3.2.4. Максимальный срок выполнения административной процедуры  - 30  дней.          3.3.2.5. Критерий принятия решения – решение принятое уполномоченным органом.          3.3.2.6. Результатом административной процедуры является  составленный протокол в двух экземплярах, один из которых передается победителю аукциона, а второй остается у организатора аукциона.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3.4.  Выдача (направление) заявителю  результата  предоставления муниципальной услуги   3.4.1. Основанием для начала  административной процедуры является  наличие  решения о предварительном согласовании предоставления                   испрашиваемого земельного участка 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 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 1) решение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направление указанного решения заявителю; 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w:t>
      </w:r>
      <w:r w:rsidRPr="008D241E">
        <w:rPr>
          <w:rStyle w:val="a4"/>
          <w:rFonts w:ascii="Arial" w:eastAsia="Times New Roman" w:hAnsi="Arial" w:cs="Arial"/>
          <w:color w:val="252525"/>
          <w:sz w:val="24"/>
          <w:szCs w:val="24"/>
          <w:lang w:eastAsia="ru-RU"/>
        </w:rPr>
        <w:lastRenderedPageBreak/>
        <w:t xml:space="preserve">пользование; 3) решение об отказе в предоставлении земельного участка.          3.4.3.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           3.4.4. В случае если заявитель обратился за получением услуги  через Региональный портал, результат заявителю направляется по его выбору:           - в форме электронного документа, подписанного  уполномоченным должностным лицом с использованием  усиленной квалифицированной электронной подписи;           - на бумажном носителе из органа власти.          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          3.4.5.  Максимальный  срок выполнения  административной процедуры составляет не более семи  дней. 3.4.6. Критерием принятия решения  является наличие                  оформленного результата предоставления муниципальной услуги: 3.4.7. Результатом выполнения административной процедуры                является получение заявителем  результата предоставления                                     муниципальной услуги. 3.4.8. Способ фиксации результата выполнения административной процедуры  – регистрация в журнале  о получении экземпляра документа.   3.5. Порядок осуществления в электронной форме, в том числе с использованием Регионального портала, административных процедур (действий)   Исчерпывающий перечень административных действий при получении муниципальной  услуги в электронной форме в случае предоставления земельного участка без проведения торгов:             - получение информации о порядке и сроках предоставления  муниципальной услуги;          - запись на прием для подачи запроса о предоставлении  муниципальной услуги;          - формирование запроса о предоставлении муниципальной услуги;          - прием и регистрация запроса;          - получение результата предоставления муниципальной услуги;          - получение сведений о ходе выполнения запроса;          - осуществление оценки качества предоставления  муниципальной услуги.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          3.5.3. Запись на прием проводится посредством Регионального портала.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w:t>
      </w:r>
      <w:r w:rsidRPr="008D241E">
        <w:rPr>
          <w:rStyle w:val="a4"/>
          <w:rFonts w:ascii="Arial" w:eastAsia="Times New Roman" w:hAnsi="Arial" w:cs="Arial"/>
          <w:color w:val="252525"/>
          <w:sz w:val="24"/>
          <w:szCs w:val="24"/>
          <w:lang w:eastAsia="ru-RU"/>
        </w:rPr>
        <w:lastRenderedPageBreak/>
        <w:t xml:space="preserve">иной форме.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3.5.6.Заявителю направляется уведомление о получении запроса с использованием Регионального портала.          3.5.7. При формировании запроса заявителю обеспечивается:          а) возможность копирования и сохранения запроса и документов, необходимых для предоставления  муниципальной услуги;          б) возможность печати на бумажном носителе копии электронной формы запроса;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          д) возможность вернуться на любой из этапов заполнения электронной формы запроса без потери ранее введенной информации на Региональном портале;          е) возможность доступа заявителя на Региональном портале к ранее поданным запросам в течение не менее одного года.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Срок регистрации запроса – 1 рабочий день.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          3.5.12. Прием и регистрация запроса осуществляются специалистом Администрации, ответственным за </w:t>
      </w:r>
      <w:r w:rsidRPr="008D241E">
        <w:rPr>
          <w:rStyle w:val="a4"/>
          <w:rFonts w:ascii="Arial" w:eastAsia="Times New Roman" w:hAnsi="Arial" w:cs="Arial"/>
          <w:color w:val="252525"/>
          <w:sz w:val="24"/>
          <w:szCs w:val="24"/>
          <w:lang w:eastAsia="ru-RU"/>
        </w:rPr>
        <w:lastRenderedPageBreak/>
        <w:t xml:space="preserve">принятие запросов. После регистрации запрос направляется в структурное подразделение, ответственное за предоставление муниципальной услуги.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          3.5.15. Заявитель имеет возможность получения информации о ходе предоставления муниципальной  услуги.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          а) уведомление о записи на прием в Администрацию, содержащее сведения о дате, времени и месте приема;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2.3. настоящего Административного регламента. 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 3.5.20.  Заявителям обеспечивается возможность оценить доступность и качество муниципальной  услуги на Региональном портале.          3.5.21. Критерием принятия решения является обращение заявителя за получением  муниципальной услуги в электронной форме. 3.5.22.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          3.5.23. Способ фиксации результата выполнения административной процедуры  – направление сообщения в Единый личный кабинет заявителя на Едином портале.   3.5.24.  </w:t>
      </w:r>
      <w:r w:rsidRPr="008D241E">
        <w:rPr>
          <w:rStyle w:val="a4"/>
          <w:rFonts w:ascii="Arial" w:eastAsia="Times New Roman" w:hAnsi="Arial" w:cs="Arial"/>
          <w:color w:val="252525"/>
          <w:sz w:val="24"/>
          <w:szCs w:val="24"/>
          <w:lang w:eastAsia="ru-RU"/>
        </w:rPr>
        <w:lastRenderedPageBreak/>
        <w:t xml:space="preserve">Максимальный срок выполнения  административной                   процедуры соответствует срокам, указанным  в подразделе 2.4 настоящего Административного регламента.   3.6.  Порядок исправления допущенных опечаток и ошибок в выданных в результате предоставления  муниципальной услуги документах   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3.6.2. Срок передачи  запроса заявителя из МФЦ в Администрацию установлен соглашением о взаимодействии. 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 3.6.4. Критерием принятия решения является наличие допущенных опечаток и ошибок в выданных в результате предоставления муниципальной услуги документах. 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 3.6.6. Способ фиксации результата выполнения административной процедуры  – регистрация в Журнале. 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   Формы контроля за исполнением регламента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 Глава Мансуровского сельсовета Советского района; - заместитель Главы  администрации Мансуровского сельсовета                 Советского района.          Периодичность осуществления текущего контроля устанавливается распоряжением Администрации.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r w:rsidRPr="008D241E">
        <w:rPr>
          <w:rStyle w:val="a4"/>
          <w:rFonts w:ascii="Arial" w:eastAsia="Times New Roman" w:hAnsi="Arial" w:cs="Arial"/>
          <w:color w:val="252525"/>
          <w:sz w:val="24"/>
          <w:szCs w:val="24"/>
          <w:lang w:eastAsia="ru-RU"/>
        </w:rPr>
        <w:lastRenderedPageBreak/>
        <w:t xml:space="preserve">контроля за полнотой и качеством предоставления муниципальной услуги   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 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 4.2.3. Решение об осуществлении плановых и внеплановых проверок полноты и качества предоставления муниципальной услуги принимается главой сельсовета.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       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   V. Досудебный (внесудебный) порядок обжалования </w:t>
      </w:r>
      <w:r w:rsidRPr="008D241E">
        <w:rPr>
          <w:rStyle w:val="a4"/>
          <w:rFonts w:ascii="Arial" w:eastAsia="Times New Roman" w:hAnsi="Arial" w:cs="Arial"/>
          <w:color w:val="252525"/>
          <w:sz w:val="24"/>
          <w:szCs w:val="24"/>
          <w:lang w:eastAsia="ru-RU"/>
        </w:rPr>
        <w:lastRenderedPageBreak/>
        <w:t xml:space="preserve">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   Жалоба может быть направлена в: Администрацию Мансуровского сельсовета Советского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 Жалобы рассматривают: в Администрации Мансуровского сельсовета Советского района -  Глава Мансуровского сельсовета Советского района; заместитель Главы Администрации Мансуровского сельсовета Советского района;  в МФЦ - руководитель многофункционального центра;  у учредителя  - руководитель учредителя многофункционального центра.            5.3. Способы информирования заявителей о порядке                 подачи и рассмотрения жалобы, в том числе с использованием                  Единого портала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   5.4. Перечень нормативных правовых актов, регулирующих                 порядок досудебного </w:t>
      </w:r>
      <w:r w:rsidRPr="008D241E">
        <w:rPr>
          <w:rStyle w:val="a4"/>
          <w:rFonts w:ascii="Arial" w:eastAsia="Times New Roman" w:hAnsi="Arial" w:cs="Arial"/>
          <w:color w:val="252525"/>
          <w:sz w:val="24"/>
          <w:szCs w:val="24"/>
          <w:lang w:eastAsia="ru-RU"/>
        </w:rPr>
        <w:lastRenderedPageBreak/>
        <w:t xml:space="preserve">(внесудебного)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Постановлением Администрации Мансуровского сельсовета Советского района  Курской области  «Об  утверждении  Положения  об  особенностях подачи и рассмотрения жалоб на решения и действия                   (бездействие) Администрации Мансуровского сельсовета Советского    района и их должностных лиц, муниципальных служащих в                                  Администрации Мансуровского сельсовета Советского района».   Информация,  изложенная в данном разделе, размещена  на  Едином    портале по адресу https://www.gosuslugi.ru/     VI. Особенности выполнения административных процедур (действий) в многофункциональных центрах предоставления государственных и муниципальных услуг   6.1. В случае предоставления земельного участка без проведения                 торгов заявитель может обратиться за получением   муниципальной                    услуги  в МФЦ. 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 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6.4. Взаимодействие МФЦ с Администрацией осуществляется в                соответствии соглашением о взаимодействии  между ОБУ «МФЦ» и             Администрацией. 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w:t>
      </w:r>
      <w:r w:rsidRPr="008D241E">
        <w:rPr>
          <w:rStyle w:val="a4"/>
          <w:rFonts w:ascii="Arial" w:eastAsia="Times New Roman" w:hAnsi="Arial" w:cs="Arial"/>
          <w:color w:val="252525"/>
          <w:sz w:val="24"/>
          <w:szCs w:val="24"/>
          <w:lang w:eastAsia="ru-RU"/>
        </w:rPr>
        <w:lastRenderedPageBreak/>
        <w:t xml:space="preserve">услуги в МФЦ. 6.6. При получении заявления  работник МФЦ:   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 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в)  заполняет расписку о приеме (регистрации) заявления заявителя с указанием перечня принятых документов и срока предоставления муниципальной услуги; 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 6.8. Результат муниципальной услуги в МФЦ не выдается. 6.9. Критерием принятия решения является обращение заявителя за получением  муниципальной услуги в МФЦ. 6.10. Результатом административной процедуры является   передача  заявления и документов, из МФЦ в Администрацию. 6.11. Способ фиксации результата выполнения административной процедуры - отметка в передаточной ведомости  о передаче документов из МФЦ в Администрацию.                                                                                          Приложение №1                                                                                       к Административному регламенту                       предоставления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Форма заявления для физических лиц                                        Главе _____________________                                      ______________________________________                                      ______________________________________                                                                                         (фамилия, имя, отчество заявителя)                                      ______________________________________                                      Паспорт серия _____ N __________ выдан                                      ______________________________________                                      _____________________________________,                                      ______________________________________                                      ОГРНИП _______________________________                                       (для индивидуальных предпринимателей)                                                                                                                          проживающий(ей)       по       адресу:                                        ______________________________________        </w:t>
      </w:r>
      <w:r w:rsidRPr="008D241E">
        <w:rPr>
          <w:rStyle w:val="a4"/>
          <w:rFonts w:ascii="Arial" w:eastAsia="Times New Roman" w:hAnsi="Arial" w:cs="Arial"/>
          <w:color w:val="252525"/>
          <w:sz w:val="24"/>
          <w:szCs w:val="24"/>
          <w:lang w:eastAsia="ru-RU"/>
        </w:rPr>
        <w:lastRenderedPageBreak/>
        <w:t>                              ______________________________________                                                                    контактный телефон: __________________                                      ______________________________________                                      Представитель заявителя:                                      _____________________________________,                                      ______________________________________                                             (фамилия, имя, отчество)                                             действующий на основании                                      ______________________________________                                    Заявление                     о предоставлении земельного участка             Прошу предоставить земельный участок, расположенный по адресу: ___________________________________________________________________________ ___________________________________________________________________________     (указать адрес (местоположение) испрашиваемого земельного участка) кадастровый номер _____________________, общей площадью ________________ кв. м, в _______________________________________________________________________ для     (указывается вид права, на котором заявитель желает приобрести                           земельный участок) использования в целях ______________________________________________________________________________________________________________________________________________________               (указать цель использования земельного участка)       Реквизиты решения об изъятии земельного участка для государственных или муниципальных нужд _____________________________________________________ (в случае,  если  земельный  участок  предоставлен  взамен земельного участка, изымаемого для государственных или муниципальных нужд).     Реквизиты   решения   о   предварительном  согласовании  предоставления земельного участка _____________________________________________ (в случае, если   испрашиваемый   земельный  участок  образовывался  или  его  границы уточнялись на основании данного решения).     Реквизиты    решения    об   утверждении   документа   территориального планирования и (или) проекта планировки территории ________________________ (в случае, если земельный  участок предоставляется для размещения объектов, предусмотренных этим документом и (или) этим проектом).       К заявлению прилагаются документы: ____________________________________________________________________ ____________________________________________________________________    3.______________________________________________________________________    4.______________________________________________________________________     Информацию (сведения) прошу предоставить в _______ экземплярах:       ┌─┐     └─┘       почтовым           отправлением           по         адресу: ____________________________________________________________________________________________________________________________________________</w:t>
      </w:r>
      <w:r w:rsidRPr="008D241E">
        <w:rPr>
          <w:rStyle w:val="a4"/>
          <w:rFonts w:ascii="Arial" w:eastAsia="Times New Roman" w:hAnsi="Arial" w:cs="Arial"/>
          <w:color w:val="252525"/>
          <w:sz w:val="24"/>
          <w:szCs w:val="24"/>
          <w:lang w:eastAsia="ru-RU"/>
        </w:rPr>
        <w:lastRenderedPageBreak/>
        <w:t xml:space="preserve">__________     (почтовый адрес с указанием индекса)       ┌─┐     └─┘      при личном обращении в Администрацию       ┌─┐     └─┘       по       адресу       электронной       почты:        _______________________________________________________________________       ┌─┐     └─┘    при    личном    обращении    в     МФЦ    _______________________________________________________________________            О  готовности  результатов  муниципальной  услуги  прошу  сообщить   по телефону ___________________________.       "__" ___________ 20__ г.                          _________________________                                                      (подпись заявителя)   В соответствии с Федеральным законом N 152-ФЗ от 27.07.2006 "О персональных данных" подтверждаю свое согласие на обработку моих персональных данных.   _______________/подпись/   Приложение №2 к Административному регламенту предоставления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Форма заявления для юридических лиц                                Главе ____________________                                      ______________________________________                                      ______________________________________                                                                                     (полное наименование юридического лица)                                                                                                                                                                                                                          ОГРН ________________________________                                                                         ИНН _________________________________                                                                           ______________________________________ (адрес (место нахождения) постоянно действующего        _______________________________________          исполнительного органа (в случае отсутствия- ______________________________________                                                                                           иного органа или лица, имеющих право действовать _______________________________________ от имени юридического лица без доверенности) в лице ________________________________ _______________________________________, (полностью должность, ФИО представителя заявителя)     ,действовавшего(ей) на основании   ________________________________________ _______________________________________________________________________. (наименование и реквизиты документа, подтверждающего полномочия представителя заявителя) Информация для связи с заявителем: ________________________________________ ________________________________________                                      Заявление                     о предоставлении земельного участка       Прошу предоставить </w:t>
      </w:r>
      <w:r w:rsidRPr="008D241E">
        <w:rPr>
          <w:rStyle w:val="a4"/>
          <w:rFonts w:ascii="Arial" w:eastAsia="Times New Roman" w:hAnsi="Arial" w:cs="Arial"/>
          <w:color w:val="252525"/>
          <w:sz w:val="24"/>
          <w:szCs w:val="24"/>
          <w:lang w:eastAsia="ru-RU"/>
        </w:rPr>
        <w:lastRenderedPageBreak/>
        <w:t xml:space="preserve">земельный участок, расположенный по адресу: ___________________________________________________________________________ ___________________________________________________________________________     (указать адрес (местоположение) испрашиваемого земельного участка) кадастровый номер _____________________, общей площадью ________________ кв. м, в _______________________________________________________________________ для     (указывается вид права, на котором заявитель желает приобрести                           земельный участок) использования в целях ______________________________________________________________________________________________________________________________________________________               (указать цель использования земельного участка)       Реквизиты решения об изъятии земельного участка для государственных или муниципальных нужд _____________________________________________________ (в случае,  если  земельный  участок  предоставлен  взамен земельного участка, изымаемого для государственных или муниципальных нужд).     Реквизиты   решения   о   предварительном  согласовании  предоставления земельного участка _____________________________________________ (в случае, если   испрашиваемый   земельный  участок  образовывался  или  его  границы уточнялись на основании данного решения).     Реквизиты    решения    об   утверждении   документа   территориального планирования и (или) проекта планировки территории ________________________ (в случае, если земельный  участок предоставляется для размещения объектов, предусмотренных этим документом и (или) этим проектом).       К заявлению прилагаются документы: ____________________________________________________________________ ____________________________________________________________________    3.______________________________________________________________________    4.______________________________________________________________________     Информацию (сведения) прошу предоставить в _______ экземплярах:       ┌─┐     └─┘       почтовым           отправлением           по         адресу: ______________________________________________________________________________________________________________________________________________________________     почтовый адрес с указанием индекса     ┌─┐     └─┘      при личном обращении в Администрацию           ┌─┐     └─┘       по       адресу       электронной       почты:        _______________________________________________________________________       ┌─┐     └─┘    при    личном    обращении    в     МФЦ    _______________________________________________________________________            О  готовности  результатов  муниципальной  услуги  прошу  сообщить   по телефону ___________________________.         "__" ___________ 20__ г.                          _________________________                                                      (подпись заявителя)   В соответствии с </w:t>
      </w:r>
      <w:r w:rsidRPr="008D241E">
        <w:rPr>
          <w:rStyle w:val="a4"/>
          <w:rFonts w:ascii="Arial" w:eastAsia="Times New Roman" w:hAnsi="Arial" w:cs="Arial"/>
          <w:color w:val="252525"/>
          <w:sz w:val="24"/>
          <w:szCs w:val="24"/>
          <w:lang w:eastAsia="ru-RU"/>
        </w:rPr>
        <w:lastRenderedPageBreak/>
        <w:t>Федеральным законом N 152-ФЗ от 27.07.2006 "О персональных данных" подтверждаю свое согласие на обработку моих персональных данных.   _______________/подпись/ Приложение №3 к Административному регламенту предоставления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Форма заявления для  индивидуальных предпринимателей                                       Главе _____________________                                      ______________________________________                                      ______________________________________                                                                                         (фамилия, имя, отчество заявителя)                                      ______________________________________                                      Паспорт серия _____ N __________ выдан                                      ______________________________________                                      _____________________________________,                                      ______________________________________                                      ОГРНИП ___________________________________                                                                                                                                                                  проживающий(ей)       по       адресу:                                        ______________________________________                                      ______________________________________                                                                   контактный телефон: __________________                                      факс: ________________________________                                                                                                                             Эл. почта ____________________________                                        ______________________________________                                      Представитель заявителя:                                      _____________________________________,                                      ______________________________________                                             (фамилия, имя, отчество)                                             действующий на основании                                      ______________________________________                                    Заявление                     о предоставлении земельного участка         Прошу предоставить земельный участок, расположенный по адресу: ___________________________________________________________________________ ___________________________________________________________________________     (указать адрес (местоположение) испрашиваемого земельного участка) кадастровый номер _____________________, общей площадью ________________ кв. м, в ______________________________________________________________________</w:t>
      </w:r>
      <w:r w:rsidRPr="008D241E">
        <w:rPr>
          <w:rStyle w:val="a4"/>
          <w:rFonts w:ascii="Arial" w:eastAsia="Times New Roman" w:hAnsi="Arial" w:cs="Arial"/>
          <w:color w:val="252525"/>
          <w:sz w:val="24"/>
          <w:szCs w:val="24"/>
          <w:lang w:eastAsia="ru-RU"/>
        </w:rPr>
        <w:lastRenderedPageBreak/>
        <w:t>_ для     (указывается вид права, на котором заявитель желает приобрести                           земельный участок) использования в целях ______________________________________________________________________________________________________________________________________________________               (указать цель использования земельного участка)       Реквизиты решения об изъятии земельного участка для государственных или муниципальных нужд _____________________________________________________ (в случае,  если  земельный  участок  предоставлен  взамен земельного участка, изымаемого для государственных или муниципальных нужд).     Реквизиты   решения   о   предварительном  согласовании  предоставления земельного участка _____________________________________________ (в случае, если   испрашиваемый   земельный  участок  образовывался  или  его  границы уточнялись на основании данного решения).     Реквизиты    решения    об   утверждении   документа   территориального планирования и (или) проекта планировки территории ________________________ (в случае, если земельный  участок предоставляется для размещения объектов, предусмотренных этим документом и (или) этим проектом).       К заявлению прилагаются документы: ____________________________________________________________________ ____________________________________________________________________    3.______________________________________________________________________    4.______________________________________________________________________     Информацию (сведения) прошу предоставить в _______ экземплярах:         ┌─┐     └─┘       почтовым           отправлением           по         адресу: ______________________________________________________________________________________________________________________________________________________     (почтовый адрес с указанием индекса)       ┌─┐     └─┘      при личном обращении в Администрацию       ┌─┐     └─┘       по       адресу       электронной       почты:        _______________________________________________________________________       ┌─┐     └─┘    при    личном    обращении    в     МФЦ    _______________________________________________________________________            О  готовности  результатов  муниципальной  услуги  прошу  сообщить   по телефону ___________________________.     "__" ___________ 20__ г.                          _________________________                                                      (подпись заявителя)   В соответствии с Федеральным законом N 152-ФЗ от 27.07.2006 "О персональных данных" подтверждаю свое согласие на обработку моих персональных данных.   _______________/подпись/</w:t>
      </w:r>
    </w:p>
    <w:sectPr w:rsidR="00B16420" w:rsidRPr="008D241E" w:rsidSect="00427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3F68"/>
    <w:rsid w:val="00011E34"/>
    <w:rsid w:val="00094133"/>
    <w:rsid w:val="001A74BF"/>
    <w:rsid w:val="0033579B"/>
    <w:rsid w:val="00346A27"/>
    <w:rsid w:val="0037368D"/>
    <w:rsid w:val="003D7ED0"/>
    <w:rsid w:val="00404141"/>
    <w:rsid w:val="00411D8C"/>
    <w:rsid w:val="004270DB"/>
    <w:rsid w:val="00571B26"/>
    <w:rsid w:val="006636CA"/>
    <w:rsid w:val="007225C0"/>
    <w:rsid w:val="008D241E"/>
    <w:rsid w:val="0091188B"/>
    <w:rsid w:val="009511F7"/>
    <w:rsid w:val="009C44AA"/>
    <w:rsid w:val="009F7B91"/>
    <w:rsid w:val="00B16420"/>
    <w:rsid w:val="00B56A06"/>
    <w:rsid w:val="00E8384A"/>
    <w:rsid w:val="00ED35CD"/>
    <w:rsid w:val="00F33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DB"/>
  </w:style>
  <w:style w:type="paragraph" w:styleId="2">
    <w:name w:val="heading 2"/>
    <w:basedOn w:val="a"/>
    <w:link w:val="20"/>
    <w:uiPriority w:val="9"/>
    <w:qFormat/>
    <w:rsid w:val="000941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7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7ED0"/>
    <w:rPr>
      <w:b/>
      <w:bCs/>
    </w:rPr>
  </w:style>
  <w:style w:type="character" w:styleId="a5">
    <w:name w:val="Hyperlink"/>
    <w:basedOn w:val="a0"/>
    <w:uiPriority w:val="99"/>
    <w:semiHidden/>
    <w:unhideWhenUsed/>
    <w:rsid w:val="003D7ED0"/>
    <w:rPr>
      <w:color w:val="0000FF"/>
      <w:u w:val="single"/>
    </w:rPr>
  </w:style>
  <w:style w:type="character" w:styleId="a6">
    <w:name w:val="FollowedHyperlink"/>
    <w:basedOn w:val="a0"/>
    <w:uiPriority w:val="99"/>
    <w:semiHidden/>
    <w:unhideWhenUsed/>
    <w:rsid w:val="003D7ED0"/>
    <w:rPr>
      <w:color w:val="800080"/>
      <w:u w:val="single"/>
    </w:rPr>
  </w:style>
  <w:style w:type="character" w:styleId="a7">
    <w:name w:val="Emphasis"/>
    <w:basedOn w:val="a0"/>
    <w:uiPriority w:val="20"/>
    <w:qFormat/>
    <w:rsid w:val="003D7ED0"/>
    <w:rPr>
      <w:i/>
      <w:iCs/>
    </w:rPr>
  </w:style>
  <w:style w:type="character" w:customStyle="1" w:styleId="20">
    <w:name w:val="Заголовок 2 Знак"/>
    <w:basedOn w:val="a0"/>
    <w:link w:val="2"/>
    <w:uiPriority w:val="9"/>
    <w:rsid w:val="00094133"/>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66024459">
      <w:bodyDiv w:val="1"/>
      <w:marLeft w:val="0"/>
      <w:marRight w:val="0"/>
      <w:marTop w:val="0"/>
      <w:marBottom w:val="0"/>
      <w:divBdr>
        <w:top w:val="none" w:sz="0" w:space="0" w:color="auto"/>
        <w:left w:val="none" w:sz="0" w:space="0" w:color="auto"/>
        <w:bottom w:val="none" w:sz="0" w:space="0" w:color="auto"/>
        <w:right w:val="none" w:sz="0" w:space="0" w:color="auto"/>
      </w:divBdr>
    </w:div>
    <w:div w:id="657883025">
      <w:bodyDiv w:val="1"/>
      <w:marLeft w:val="0"/>
      <w:marRight w:val="0"/>
      <w:marTop w:val="0"/>
      <w:marBottom w:val="0"/>
      <w:divBdr>
        <w:top w:val="none" w:sz="0" w:space="0" w:color="auto"/>
        <w:left w:val="none" w:sz="0" w:space="0" w:color="auto"/>
        <w:bottom w:val="none" w:sz="0" w:space="0" w:color="auto"/>
        <w:right w:val="none" w:sz="0" w:space="0" w:color="auto"/>
      </w:divBdr>
    </w:div>
    <w:div w:id="658381957">
      <w:bodyDiv w:val="1"/>
      <w:marLeft w:val="0"/>
      <w:marRight w:val="0"/>
      <w:marTop w:val="0"/>
      <w:marBottom w:val="0"/>
      <w:divBdr>
        <w:top w:val="none" w:sz="0" w:space="0" w:color="auto"/>
        <w:left w:val="none" w:sz="0" w:space="0" w:color="auto"/>
        <w:bottom w:val="none" w:sz="0" w:space="0" w:color="auto"/>
        <w:right w:val="none" w:sz="0" w:space="0" w:color="auto"/>
      </w:divBdr>
    </w:div>
    <w:div w:id="770079257">
      <w:bodyDiv w:val="1"/>
      <w:marLeft w:val="0"/>
      <w:marRight w:val="0"/>
      <w:marTop w:val="0"/>
      <w:marBottom w:val="0"/>
      <w:divBdr>
        <w:top w:val="none" w:sz="0" w:space="0" w:color="auto"/>
        <w:left w:val="none" w:sz="0" w:space="0" w:color="auto"/>
        <w:bottom w:val="none" w:sz="0" w:space="0" w:color="auto"/>
        <w:right w:val="none" w:sz="0" w:space="0" w:color="auto"/>
      </w:divBdr>
    </w:div>
    <w:div w:id="791749961">
      <w:bodyDiv w:val="1"/>
      <w:marLeft w:val="0"/>
      <w:marRight w:val="0"/>
      <w:marTop w:val="0"/>
      <w:marBottom w:val="0"/>
      <w:divBdr>
        <w:top w:val="none" w:sz="0" w:space="0" w:color="auto"/>
        <w:left w:val="none" w:sz="0" w:space="0" w:color="auto"/>
        <w:bottom w:val="none" w:sz="0" w:space="0" w:color="auto"/>
        <w:right w:val="none" w:sz="0" w:space="0" w:color="auto"/>
      </w:divBdr>
    </w:div>
    <w:div w:id="20207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41</Pages>
  <Words>19229</Words>
  <Characters>109611</Characters>
  <Application>Microsoft Office Word</Application>
  <DocSecurity>0</DocSecurity>
  <Lines>913</Lines>
  <Paragraphs>257</Paragraphs>
  <ScaleCrop>false</ScaleCrop>
  <Company>SPecialiST RePack</Company>
  <LinksUpToDate>false</LinksUpToDate>
  <CharactersWithSpaces>128583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23</cp:revision>
  <dcterms:created xsi:type="dcterms:W3CDTF">2023-09-30T06:23:00Z</dcterms:created>
  <dcterms:modified xsi:type="dcterms:W3CDTF">2023-09-30T06:41:00Z</dcterms:modified>
</cp:coreProperties>
</file>