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3B" w:rsidRPr="00D071CE" w:rsidRDefault="00D071CE" w:rsidP="00D071CE">
      <w:r w:rsidRPr="00D071CE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АДМИНИСТРАЦИЯ СОВЕТСКОГО РАЙОНА КУРСКОЙ ОБЛАСТИ     П О С Т А Н О В Л Е Н И Е   от  15.02.2019 года  №  139 Курская область, 306600, пос. Кшенский, ул. Пролетарская, 45   О проведении публичных слушаний по проекту планировки территории и по проекту межевания в его составе     В соответствии с Градостроительным кодекса Российской Федерации, Решением Представительного Собрания Советского района Курской области от 23.05.2018года №298 «Об утверждении Положения о порядке организации и проведения     общественных обсуждений или публичных слушаний по вопросам градостроительной деятельности на территории Советского района Курской области»  и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  Администрация  Советского района    Курской области ПОСТАНОВЛЯЕТ:   Провести публичные слушания по проекту планировки и проекту межевания в его составе для строительства и размещения линейного объекта «Газопроводы высокого и низкого давления в д.Бородаевка Советского района Курской области» с местоположением объекта: Курская область, Советский район, Мансуровский сельсовет. Установить 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– с 18.02.2019г. по 18.03.2019г. Публичные слушания провести  18.03.2019 года в 10 часов 00 мин. Место проведения публичных слушаний – д.Бородаевка Мансуровского сельсовета Советского района Курской области, здание Администрации Мансуровского сельсовета. Место размещения экспозиции документов и материалов, подлежащих рассмотрению на публичных слушаниях –  информационный стенд в здании Администрации Мансуровского сельсовета Советского района Курской области. 6.Предложения и замечания по предмету публичных слушаний направлять в Администрацию Советского района Курской области по адресу: Курская область, п.Кшенский, ул.Пролетарска, д.45, каб.41.      7.Для проведения публичных слушаний по проекту планировки и проекту межевания в его составе для строительства и размещения линейного объекта «Газопроводы высокого и низкого давления в д.Бородаевка Советского района Курской области» создать комиссию и утвердить ее  состав (Приложение № 1). 8.Комиссии по организации и проведению публичных слушаний: 1) обеспечить выполнение организационных мероприятий по проведению публичных слушаний и подготовку заключения о результатах публичных слушаний; 2) известить о проведении публичных слушаний участников публичных слушаний-граждан, проживающих на территории, применительно к которой осуществлена подготовка проекта планировки территории и проекта межевания в его составе, правообладателей земельных участков и объектов капитального строительства. 3)совместно с Администрацией Мансуровского сельсовета информацию о проведении публичных слушаниях  обнародовать и разместить в сети «Интернет» на официальных сайтах Администрации Мансуровского сельсовета и Администрации Советского района Курской области. Контроль за исполнением данного постановления возложить на  заместителя Главы администрации Советского района Курской области Стрельцову Л.В. Постановление вступает в силу со дня его подписания и подлежит опубликованию на официальном сайте Администрации Советского района Курской области.           Глава Советского  района                                                                                                        В.А.Савельев                                                                               Приложение № 1 к постановлению Администрации Советского района Курской области от  15.02.2019 года  №  139   СОСТАВ комиссии по проведению публичных слушаний по проекту планировки и проекту межевания в его составе для строительства и размещения линейного объекта «Газопроводы высокого и низкого давления в д.Бородаевка Советского района Курской области»     Председатель комиссии:           Стрельцова Людмила Владимировна - Заместитель Главы Администрации Советского района       Заместитель председателя комиссии:       Русакова Татьяна Владимировна - Начальник отдела по архитектуре, градостроительству, строительству, имущественным и земельным правоотношениям Администрации Советского района Курской области Члены комиссии:           Анненков Александр Алексеевич - Глава Мансуровского сельсовета (по согласованию)   Виневская Светлана Владиславовна - Заместитель Главы Администрации Мансуровского сельсовета (по согласованию)   </w:t>
      </w:r>
      <w:r w:rsidRPr="00D071CE">
        <w:rPr>
          <w:rStyle w:val="a4"/>
          <w:rFonts w:ascii="Arial" w:eastAsia="Times New Roman" w:hAnsi="Arial" w:cs="Arial"/>
          <w:color w:val="252525"/>
          <w:sz w:val="20"/>
          <w:szCs w:val="20"/>
          <w:lang w:eastAsia="ru-RU"/>
        </w:rPr>
        <w:lastRenderedPageBreak/>
        <w:t>Адоньева Раиса Александровна - Главный специалист-эксперт отдела по архитектуре, градостроительству, строительству, имущественным и земельным правоотношениям Администрации Советского района Курской области       Бондарева Татьяна Викторовна - Главный специалист-эксперт по правовым вопросам Администрации Советского района             Смольняков Александр Николаевич - Депутат Собрания депутатов Мансуровского сельсовета (по согласованию)</w:t>
      </w:r>
    </w:p>
    <w:sectPr w:rsidR="00C7293B" w:rsidRPr="00D071CE" w:rsidSect="00E2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BC4"/>
    <w:multiLevelType w:val="multilevel"/>
    <w:tmpl w:val="962E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1E5BB8"/>
    <w:multiLevelType w:val="multilevel"/>
    <w:tmpl w:val="C9E8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B2E38"/>
    <w:rsid w:val="00010F3B"/>
    <w:rsid w:val="000147A2"/>
    <w:rsid w:val="000739D7"/>
    <w:rsid w:val="000A155A"/>
    <w:rsid w:val="000A1AAD"/>
    <w:rsid w:val="001016EC"/>
    <w:rsid w:val="00333C1A"/>
    <w:rsid w:val="00370D00"/>
    <w:rsid w:val="0039579B"/>
    <w:rsid w:val="003C7FC4"/>
    <w:rsid w:val="0047103F"/>
    <w:rsid w:val="00487B94"/>
    <w:rsid w:val="004E2173"/>
    <w:rsid w:val="004F54B3"/>
    <w:rsid w:val="009177EB"/>
    <w:rsid w:val="00920824"/>
    <w:rsid w:val="00927F44"/>
    <w:rsid w:val="009A1D2F"/>
    <w:rsid w:val="00A32532"/>
    <w:rsid w:val="00A44AB5"/>
    <w:rsid w:val="00A46511"/>
    <w:rsid w:val="00A64674"/>
    <w:rsid w:val="00A81916"/>
    <w:rsid w:val="00AE3F07"/>
    <w:rsid w:val="00BB2E38"/>
    <w:rsid w:val="00BB6ADF"/>
    <w:rsid w:val="00BC3894"/>
    <w:rsid w:val="00BC4A60"/>
    <w:rsid w:val="00C10864"/>
    <w:rsid w:val="00C7293B"/>
    <w:rsid w:val="00CD5D91"/>
    <w:rsid w:val="00D071CE"/>
    <w:rsid w:val="00D60E9D"/>
    <w:rsid w:val="00D76E2D"/>
    <w:rsid w:val="00E04462"/>
    <w:rsid w:val="00E1700F"/>
    <w:rsid w:val="00E214EF"/>
    <w:rsid w:val="00E7711E"/>
    <w:rsid w:val="00F03033"/>
    <w:rsid w:val="00F94CB7"/>
    <w:rsid w:val="00FE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864"/>
    <w:rPr>
      <w:b/>
      <w:bCs/>
    </w:rPr>
  </w:style>
  <w:style w:type="character" w:styleId="a5">
    <w:name w:val="Emphasis"/>
    <w:basedOn w:val="a0"/>
    <w:uiPriority w:val="20"/>
    <w:qFormat/>
    <w:rsid w:val="00C10864"/>
    <w:rPr>
      <w:i/>
      <w:iCs/>
    </w:rPr>
  </w:style>
  <w:style w:type="character" w:styleId="a6">
    <w:name w:val="Hyperlink"/>
    <w:basedOn w:val="a0"/>
    <w:uiPriority w:val="99"/>
    <w:semiHidden/>
    <w:unhideWhenUsed/>
    <w:rsid w:val="00D76E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995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1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740</Words>
  <Characters>4219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33</cp:revision>
  <dcterms:created xsi:type="dcterms:W3CDTF">2023-09-27T12:40:00Z</dcterms:created>
  <dcterms:modified xsi:type="dcterms:W3CDTF">2023-09-27T13:06:00Z</dcterms:modified>
</cp:coreProperties>
</file>